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DE" w:rsidRPr="004331DE" w:rsidRDefault="004331DE" w:rsidP="004331DE">
      <w:pPr>
        <w:spacing w:after="0" w:line="240" w:lineRule="auto"/>
        <w:jc w:val="center"/>
        <w:rPr>
          <w:rFonts w:asciiTheme="majorHAnsi" w:eastAsia="Times New Roman" w:hAnsiTheme="majorHAnsi" w:cs="Times New Roman"/>
          <w:sz w:val="32"/>
          <w:szCs w:val="32"/>
          <w:lang w:eastAsia="en-GB"/>
        </w:rPr>
      </w:pPr>
      <w:r w:rsidRPr="004331DE">
        <w:rPr>
          <w:rFonts w:asciiTheme="majorHAnsi" w:eastAsia="Times New Roman" w:hAnsiTheme="majorHAnsi" w:cs="Arial"/>
          <w:b/>
          <w:bCs/>
          <w:color w:val="000000"/>
          <w:sz w:val="32"/>
          <w:szCs w:val="32"/>
          <w:u w:val="single"/>
          <w:lang w:eastAsia="en-GB"/>
        </w:rPr>
        <w:t>BERWICK RANGERS FOOTBALL CLUB PLC</w:t>
      </w:r>
    </w:p>
    <w:p w:rsidR="004331DE" w:rsidRPr="004331DE" w:rsidRDefault="004331DE" w:rsidP="004331DE">
      <w:pPr>
        <w:spacing w:after="0" w:line="240" w:lineRule="auto"/>
        <w:jc w:val="center"/>
        <w:rPr>
          <w:rFonts w:asciiTheme="majorHAnsi" w:eastAsia="Times New Roman" w:hAnsiTheme="majorHAnsi" w:cs="Times New Roman"/>
          <w:sz w:val="32"/>
          <w:szCs w:val="32"/>
          <w:lang w:eastAsia="en-GB"/>
        </w:rPr>
      </w:pPr>
      <w:r w:rsidRPr="004331DE">
        <w:rPr>
          <w:rFonts w:asciiTheme="majorHAnsi" w:eastAsia="Times New Roman" w:hAnsiTheme="majorHAnsi" w:cs="Arial"/>
          <w:b/>
          <w:bCs/>
          <w:color w:val="000000"/>
          <w:sz w:val="32"/>
          <w:szCs w:val="32"/>
          <w:u w:val="single"/>
          <w:lang w:eastAsia="en-GB"/>
        </w:rPr>
        <w:t>Safe recruitment procedure</w:t>
      </w:r>
    </w:p>
    <w:p w:rsidR="004331DE" w:rsidRPr="004331DE" w:rsidRDefault="004331DE" w:rsidP="004331DE">
      <w:pPr>
        <w:spacing w:after="0" w:line="240" w:lineRule="auto"/>
        <w:rPr>
          <w:rFonts w:asciiTheme="majorHAnsi" w:eastAsia="Times New Roman" w:hAnsiTheme="majorHAnsi" w:cs="Times New Roman"/>
          <w:sz w:val="24"/>
          <w:szCs w:val="24"/>
          <w:lang w:eastAsia="en-GB"/>
        </w:rPr>
      </w:pPr>
    </w:p>
    <w:p w:rsidR="004331DE" w:rsidRPr="004331DE" w:rsidRDefault="004331DE" w:rsidP="004331DE">
      <w:pPr>
        <w:spacing w:after="0" w:line="240" w:lineRule="auto"/>
        <w:rPr>
          <w:rFonts w:asciiTheme="majorHAnsi" w:eastAsia="Times New Roman" w:hAnsiTheme="majorHAnsi" w:cs="Times New Roman"/>
          <w:sz w:val="24"/>
          <w:szCs w:val="24"/>
          <w:lang w:eastAsia="en-GB"/>
        </w:rPr>
      </w:pPr>
      <w:r w:rsidRPr="004331DE">
        <w:rPr>
          <w:rFonts w:asciiTheme="majorHAnsi" w:eastAsia="Times New Roman" w:hAnsiTheme="majorHAnsi" w:cs="Arial"/>
          <w:i/>
          <w:iCs/>
          <w:color w:val="000000"/>
          <w:sz w:val="24"/>
          <w:szCs w:val="24"/>
          <w:lang w:eastAsia="en-GB"/>
        </w:rPr>
        <w:t>This process applies to all posts involving working with children or protected adults (currently the physiotherapist, chaplain, Child Welfare Protection Officer, and sports first aider), as well as the positions of first team manager, assistant manager, and first team coaches.</w:t>
      </w:r>
    </w:p>
    <w:p w:rsidR="004331DE" w:rsidRPr="004331DE" w:rsidRDefault="004331DE" w:rsidP="004331DE">
      <w:pPr>
        <w:spacing w:after="0" w:line="240" w:lineRule="auto"/>
        <w:rPr>
          <w:rFonts w:asciiTheme="majorHAnsi" w:eastAsia="Times New Roman" w:hAnsiTheme="majorHAnsi"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33"/>
        <w:gridCol w:w="8893"/>
      </w:tblGrid>
      <w:tr w:rsidR="004331DE" w:rsidRPr="004331DE" w:rsidTr="00433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b/>
                <w:bCs/>
                <w:color w:val="000000"/>
                <w:sz w:val="24"/>
                <w:szCs w:val="24"/>
                <w:lang w:eastAsia="en-GB"/>
              </w:rPr>
              <w:t xml:space="preserve">Application: </w:t>
            </w:r>
            <w:r w:rsidRPr="004331DE">
              <w:rPr>
                <w:rFonts w:asciiTheme="majorHAnsi" w:eastAsia="Times New Roman" w:hAnsiTheme="majorHAnsi" w:cs="Arial"/>
                <w:color w:val="000000"/>
                <w:sz w:val="24"/>
                <w:szCs w:val="24"/>
                <w:lang w:eastAsia="en-GB"/>
              </w:rPr>
              <w:t>When applying for one of the aforementioned roles, candidates will be asked to provide the name and contact details of two references. </w:t>
            </w:r>
          </w:p>
        </w:tc>
      </w:tr>
      <w:tr w:rsidR="004331DE" w:rsidRPr="004331DE" w:rsidTr="00433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240" w:lineRule="auto"/>
              <w:rPr>
                <w:rFonts w:asciiTheme="majorHAnsi" w:eastAsia="Times New Roman" w:hAnsiTheme="majorHAnsi" w:cs="Times New Roman"/>
                <w:sz w:val="24"/>
                <w:szCs w:val="24"/>
                <w:lang w:eastAsia="en-GB"/>
              </w:rPr>
            </w:pPr>
            <w:r w:rsidRPr="004331DE">
              <w:rPr>
                <w:rFonts w:asciiTheme="majorHAnsi" w:eastAsia="Times New Roman" w:hAnsiTheme="majorHAnsi" w:cs="Arial"/>
                <w:b/>
                <w:bCs/>
                <w:color w:val="000000"/>
                <w:sz w:val="24"/>
                <w:szCs w:val="24"/>
                <w:lang w:eastAsia="en-GB"/>
              </w:rPr>
              <w:t xml:space="preserve">Offering the role: </w:t>
            </w:r>
            <w:r w:rsidRPr="004331DE">
              <w:rPr>
                <w:rFonts w:asciiTheme="majorHAnsi" w:eastAsia="Times New Roman" w:hAnsiTheme="majorHAnsi" w:cs="Arial"/>
                <w:color w:val="000000"/>
                <w:sz w:val="24"/>
                <w:szCs w:val="24"/>
                <w:lang w:eastAsia="en-GB"/>
              </w:rPr>
              <w:t>Upon offering a position to an applicant, the applicant should be provided with copies of the self-declaration form, code of conduct, and fair processing notice form. References should also be collected. Offering of the role will be conditional on the completion of the three forms and references. </w:t>
            </w:r>
          </w:p>
          <w:p w:rsidR="004331DE" w:rsidRPr="004331DE" w:rsidRDefault="004331DE" w:rsidP="004331DE">
            <w:pPr>
              <w:spacing w:after="0" w:line="240" w:lineRule="auto"/>
              <w:rPr>
                <w:rFonts w:asciiTheme="majorHAnsi" w:eastAsia="Times New Roman" w:hAnsiTheme="majorHAnsi" w:cs="Times New Roman"/>
                <w:sz w:val="24"/>
                <w:szCs w:val="24"/>
                <w:lang w:eastAsia="en-GB"/>
              </w:rPr>
            </w:pPr>
          </w:p>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The Club Secretary will liaise with the Wellbeing Director, who will update the A8 Recruitment &amp; Training document accordingly.</w:t>
            </w:r>
          </w:p>
        </w:tc>
      </w:tr>
      <w:tr w:rsidR="004331DE" w:rsidRPr="004331DE" w:rsidTr="00433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240" w:lineRule="auto"/>
              <w:rPr>
                <w:rFonts w:asciiTheme="majorHAnsi" w:eastAsia="Times New Roman" w:hAnsiTheme="majorHAnsi" w:cs="Times New Roman"/>
                <w:sz w:val="24"/>
                <w:szCs w:val="24"/>
                <w:lang w:eastAsia="en-GB"/>
              </w:rPr>
            </w:pPr>
            <w:r w:rsidRPr="004331DE">
              <w:rPr>
                <w:rFonts w:asciiTheme="majorHAnsi" w:eastAsia="Times New Roman" w:hAnsiTheme="majorHAnsi" w:cs="Arial"/>
                <w:b/>
                <w:bCs/>
                <w:color w:val="000000"/>
                <w:sz w:val="24"/>
                <w:szCs w:val="24"/>
                <w:lang w:eastAsia="en-GB"/>
              </w:rPr>
              <w:t>Child Wellbeing in Scottish Football</w:t>
            </w:r>
            <w:r w:rsidRPr="004331DE">
              <w:rPr>
                <w:rFonts w:asciiTheme="majorHAnsi" w:eastAsia="Times New Roman" w:hAnsiTheme="majorHAnsi" w:cs="Arial"/>
                <w:color w:val="000000"/>
                <w:sz w:val="24"/>
                <w:szCs w:val="24"/>
                <w:lang w:eastAsia="en-GB"/>
              </w:rPr>
              <w:t>: All successful applicants will be asked to complete the SFA Child Wellbeing in Scottish Football module. Certificates of completion should be sent to the Club Secretary and Wellbeing Director. Offering of the role will be conditional on the successful completion of the CWSF module.</w:t>
            </w:r>
          </w:p>
          <w:p w:rsidR="004331DE" w:rsidRPr="004331DE" w:rsidRDefault="004331DE" w:rsidP="004331DE">
            <w:pPr>
              <w:spacing w:after="0" w:line="240" w:lineRule="auto"/>
              <w:rPr>
                <w:rFonts w:asciiTheme="majorHAnsi" w:eastAsia="Times New Roman" w:hAnsiTheme="majorHAnsi" w:cs="Times New Roman"/>
                <w:sz w:val="24"/>
                <w:szCs w:val="24"/>
                <w:lang w:eastAsia="en-GB"/>
              </w:rPr>
            </w:pPr>
          </w:p>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The Club Secretary will liaise with the Wellbeing Director, who will update the A8 Recruitment &amp; Training document accordingly.</w:t>
            </w:r>
          </w:p>
        </w:tc>
      </w:tr>
      <w:tr w:rsidR="004331DE" w:rsidRPr="004331DE" w:rsidTr="00433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240" w:lineRule="auto"/>
              <w:rPr>
                <w:rFonts w:asciiTheme="majorHAnsi" w:eastAsia="Times New Roman" w:hAnsiTheme="majorHAnsi" w:cs="Times New Roman"/>
                <w:sz w:val="24"/>
                <w:szCs w:val="24"/>
                <w:lang w:eastAsia="en-GB"/>
              </w:rPr>
            </w:pPr>
            <w:r w:rsidRPr="004331DE">
              <w:rPr>
                <w:rFonts w:asciiTheme="majorHAnsi" w:eastAsia="Times New Roman" w:hAnsiTheme="majorHAnsi" w:cs="Arial"/>
                <w:b/>
                <w:bCs/>
                <w:color w:val="000000"/>
                <w:sz w:val="24"/>
                <w:szCs w:val="24"/>
                <w:lang w:eastAsia="en-GB"/>
              </w:rPr>
              <w:t>PVG Scheme Membership</w:t>
            </w:r>
            <w:r w:rsidRPr="004331DE">
              <w:rPr>
                <w:rFonts w:asciiTheme="majorHAnsi" w:eastAsia="Times New Roman" w:hAnsiTheme="majorHAnsi" w:cs="Arial"/>
                <w:color w:val="000000"/>
                <w:sz w:val="24"/>
                <w:szCs w:val="24"/>
                <w:lang w:eastAsia="en-GB"/>
              </w:rPr>
              <w:t>: In the case of new appointments to the positions of physiotherapist, chaplain and Child Welfare Protection Officer, applicants will not be able to undertake their roles unsupervised until a PVG Scheme Membership application or update has been completed. </w:t>
            </w:r>
          </w:p>
          <w:p w:rsidR="004331DE" w:rsidRPr="004331DE" w:rsidRDefault="004331DE" w:rsidP="004331DE">
            <w:pPr>
              <w:spacing w:after="0" w:line="240" w:lineRule="auto"/>
              <w:rPr>
                <w:rFonts w:asciiTheme="majorHAnsi" w:eastAsia="Times New Roman" w:hAnsiTheme="majorHAnsi" w:cs="Times New Roman"/>
                <w:sz w:val="24"/>
                <w:szCs w:val="24"/>
                <w:lang w:eastAsia="en-GB"/>
              </w:rPr>
            </w:pPr>
          </w:p>
          <w:p w:rsidR="004331DE" w:rsidRPr="004331DE" w:rsidRDefault="004331DE" w:rsidP="004331DE">
            <w:pPr>
              <w:spacing w:after="0" w:line="240" w:lineRule="auto"/>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The Club Secretary will liaise with the Wellbeing Director, who will begin the PVG Scheme process with Disclosure Scotland within 24 hours of being notified of a new appointment.</w:t>
            </w:r>
          </w:p>
          <w:p w:rsidR="004331DE" w:rsidRPr="004331DE" w:rsidRDefault="004331DE" w:rsidP="004331DE">
            <w:pPr>
              <w:spacing w:after="0" w:line="240" w:lineRule="auto"/>
              <w:rPr>
                <w:rFonts w:asciiTheme="majorHAnsi" w:eastAsia="Times New Roman" w:hAnsiTheme="majorHAnsi" w:cs="Times New Roman"/>
                <w:sz w:val="24"/>
                <w:szCs w:val="24"/>
                <w:lang w:eastAsia="en-GB"/>
              </w:rPr>
            </w:pPr>
          </w:p>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 xml:space="preserve">The Wellbeing Director will update the A8 Training and Recruitment </w:t>
            </w:r>
            <w:proofErr w:type="spellStart"/>
            <w:r w:rsidRPr="004331DE">
              <w:rPr>
                <w:rFonts w:asciiTheme="majorHAnsi" w:eastAsia="Times New Roman" w:hAnsiTheme="majorHAnsi" w:cs="Arial"/>
                <w:color w:val="000000"/>
                <w:sz w:val="24"/>
                <w:szCs w:val="24"/>
                <w:lang w:eastAsia="en-GB"/>
              </w:rPr>
              <w:t>spreadsheet</w:t>
            </w:r>
            <w:proofErr w:type="spellEnd"/>
            <w:r w:rsidRPr="004331DE">
              <w:rPr>
                <w:rFonts w:asciiTheme="majorHAnsi" w:eastAsia="Times New Roman" w:hAnsiTheme="majorHAnsi" w:cs="Arial"/>
                <w:color w:val="000000"/>
                <w:sz w:val="24"/>
                <w:szCs w:val="24"/>
                <w:lang w:eastAsia="en-GB"/>
              </w:rPr>
              <w:t xml:space="preserve"> upon reception of PVG Scheme membership or update for the applicant.</w:t>
            </w:r>
          </w:p>
        </w:tc>
      </w:tr>
      <w:tr w:rsidR="004331DE" w:rsidRPr="004331DE" w:rsidTr="00433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1DE" w:rsidRPr="004331DE" w:rsidRDefault="004331DE" w:rsidP="004331DE">
            <w:pPr>
              <w:spacing w:after="0" w:line="240" w:lineRule="auto"/>
              <w:rPr>
                <w:rFonts w:asciiTheme="majorHAnsi" w:eastAsia="Times New Roman" w:hAnsiTheme="majorHAnsi" w:cs="Times New Roman"/>
                <w:sz w:val="24"/>
                <w:szCs w:val="24"/>
                <w:lang w:eastAsia="en-GB"/>
              </w:rPr>
            </w:pPr>
            <w:r w:rsidRPr="004331DE">
              <w:rPr>
                <w:rFonts w:asciiTheme="majorHAnsi" w:eastAsia="Times New Roman" w:hAnsiTheme="majorHAnsi" w:cs="Arial"/>
                <w:b/>
                <w:bCs/>
                <w:color w:val="000000"/>
                <w:sz w:val="24"/>
                <w:szCs w:val="24"/>
                <w:lang w:eastAsia="en-GB"/>
              </w:rPr>
              <w:t xml:space="preserve">Updates: </w:t>
            </w:r>
            <w:r w:rsidRPr="004331DE">
              <w:rPr>
                <w:rFonts w:asciiTheme="majorHAnsi" w:eastAsia="Times New Roman" w:hAnsiTheme="majorHAnsi" w:cs="Arial"/>
                <w:color w:val="000000"/>
                <w:sz w:val="24"/>
                <w:szCs w:val="24"/>
                <w:lang w:eastAsia="en-GB"/>
              </w:rPr>
              <w:t>All employees and volunteers occupying the aforementioned roles will be required to update the following documentation, within the timeframe described, and set out specifically for each employee/volunteer within the A8 Training and Recruitment document. </w:t>
            </w:r>
          </w:p>
          <w:p w:rsidR="004331DE" w:rsidRPr="004331DE" w:rsidRDefault="004331DE" w:rsidP="004331DE">
            <w:pPr>
              <w:spacing w:after="0" w:line="240" w:lineRule="auto"/>
              <w:rPr>
                <w:rFonts w:asciiTheme="majorHAnsi" w:eastAsia="Times New Roman" w:hAnsiTheme="majorHAnsi" w:cs="Times New Roman"/>
                <w:sz w:val="24"/>
                <w:szCs w:val="24"/>
                <w:lang w:eastAsia="en-GB"/>
              </w:rPr>
            </w:pPr>
            <w:r w:rsidRPr="004331DE">
              <w:rPr>
                <w:rFonts w:asciiTheme="majorHAnsi" w:eastAsia="Times New Roman" w:hAnsiTheme="majorHAnsi" w:cs="Times New Roman"/>
                <w:sz w:val="24"/>
                <w:szCs w:val="24"/>
                <w:lang w:eastAsia="en-GB"/>
              </w:rPr>
              <w:br/>
            </w:r>
          </w:p>
          <w:p w:rsidR="004331DE" w:rsidRPr="004331DE" w:rsidRDefault="004331DE" w:rsidP="004331DE">
            <w:pPr>
              <w:numPr>
                <w:ilvl w:val="0"/>
                <w:numId w:val="1"/>
              </w:numPr>
              <w:spacing w:after="0" w:line="240" w:lineRule="auto"/>
              <w:textAlignment w:val="baseline"/>
              <w:rPr>
                <w:rFonts w:asciiTheme="majorHAnsi" w:eastAsia="Times New Roman" w:hAnsiTheme="majorHAnsi" w:cs="Arial"/>
                <w:color w:val="000000"/>
                <w:sz w:val="24"/>
                <w:szCs w:val="24"/>
                <w:lang w:eastAsia="en-GB"/>
              </w:rPr>
            </w:pPr>
            <w:r w:rsidRPr="004331DE">
              <w:rPr>
                <w:rFonts w:asciiTheme="majorHAnsi" w:eastAsia="Times New Roman" w:hAnsiTheme="majorHAnsi" w:cs="Arial"/>
                <w:color w:val="000000"/>
                <w:sz w:val="24"/>
                <w:szCs w:val="24"/>
                <w:lang w:eastAsia="en-GB"/>
              </w:rPr>
              <w:t>Self-Declaration Form - update every 12 months</w:t>
            </w:r>
          </w:p>
          <w:p w:rsidR="004331DE" w:rsidRPr="004331DE" w:rsidRDefault="004331DE" w:rsidP="004331DE">
            <w:pPr>
              <w:numPr>
                <w:ilvl w:val="0"/>
                <w:numId w:val="1"/>
              </w:numPr>
              <w:spacing w:after="0" w:line="240" w:lineRule="auto"/>
              <w:textAlignment w:val="baseline"/>
              <w:rPr>
                <w:rFonts w:asciiTheme="majorHAnsi" w:eastAsia="Times New Roman" w:hAnsiTheme="majorHAnsi" w:cs="Arial"/>
                <w:color w:val="000000"/>
                <w:sz w:val="24"/>
                <w:szCs w:val="24"/>
                <w:lang w:eastAsia="en-GB"/>
              </w:rPr>
            </w:pPr>
            <w:r w:rsidRPr="004331DE">
              <w:rPr>
                <w:rFonts w:asciiTheme="majorHAnsi" w:eastAsia="Times New Roman" w:hAnsiTheme="majorHAnsi" w:cs="Arial"/>
                <w:color w:val="000000"/>
                <w:sz w:val="24"/>
                <w:szCs w:val="24"/>
                <w:lang w:eastAsia="en-GB"/>
              </w:rPr>
              <w:t>Code of Conduct - update every 12 months</w:t>
            </w:r>
          </w:p>
          <w:p w:rsidR="004331DE" w:rsidRPr="004331DE" w:rsidRDefault="004331DE" w:rsidP="004331DE">
            <w:pPr>
              <w:numPr>
                <w:ilvl w:val="0"/>
                <w:numId w:val="1"/>
              </w:numPr>
              <w:spacing w:after="0" w:line="240" w:lineRule="auto"/>
              <w:textAlignment w:val="baseline"/>
              <w:rPr>
                <w:rFonts w:asciiTheme="majorHAnsi" w:eastAsia="Times New Roman" w:hAnsiTheme="majorHAnsi" w:cs="Arial"/>
                <w:color w:val="000000"/>
                <w:sz w:val="24"/>
                <w:szCs w:val="24"/>
                <w:lang w:eastAsia="en-GB"/>
              </w:rPr>
            </w:pPr>
            <w:r w:rsidRPr="004331DE">
              <w:rPr>
                <w:rFonts w:asciiTheme="majorHAnsi" w:eastAsia="Times New Roman" w:hAnsiTheme="majorHAnsi" w:cs="Arial"/>
                <w:color w:val="000000"/>
                <w:sz w:val="24"/>
                <w:szCs w:val="24"/>
                <w:lang w:eastAsia="en-GB"/>
              </w:rPr>
              <w:t>PVG Membership - update every 36 months</w:t>
            </w:r>
          </w:p>
          <w:p w:rsidR="004331DE" w:rsidRPr="004331DE" w:rsidRDefault="004331DE" w:rsidP="004331DE">
            <w:pPr>
              <w:numPr>
                <w:ilvl w:val="0"/>
                <w:numId w:val="1"/>
              </w:numPr>
              <w:spacing w:after="0" w:line="240" w:lineRule="auto"/>
              <w:textAlignment w:val="baseline"/>
              <w:rPr>
                <w:rFonts w:asciiTheme="majorHAnsi" w:eastAsia="Times New Roman" w:hAnsiTheme="majorHAnsi" w:cs="Arial"/>
                <w:color w:val="000000"/>
                <w:sz w:val="24"/>
                <w:szCs w:val="24"/>
                <w:lang w:eastAsia="en-GB"/>
              </w:rPr>
            </w:pPr>
            <w:r w:rsidRPr="004331DE">
              <w:rPr>
                <w:rFonts w:asciiTheme="majorHAnsi" w:eastAsia="Times New Roman" w:hAnsiTheme="majorHAnsi" w:cs="Arial"/>
                <w:color w:val="000000"/>
                <w:sz w:val="24"/>
                <w:szCs w:val="24"/>
                <w:lang w:eastAsia="en-GB"/>
              </w:rPr>
              <w:lastRenderedPageBreak/>
              <w:t>CWSF training - update every 36 months</w:t>
            </w:r>
          </w:p>
          <w:p w:rsidR="004331DE" w:rsidRPr="004331DE" w:rsidRDefault="004331DE" w:rsidP="004331DE">
            <w:pPr>
              <w:spacing w:after="0" w:line="240" w:lineRule="auto"/>
              <w:rPr>
                <w:rFonts w:asciiTheme="majorHAnsi" w:eastAsia="Times New Roman" w:hAnsiTheme="majorHAnsi" w:cs="Times New Roman"/>
                <w:sz w:val="24"/>
                <w:szCs w:val="24"/>
                <w:lang w:eastAsia="en-GB"/>
              </w:rPr>
            </w:pPr>
          </w:p>
          <w:p w:rsidR="004331DE" w:rsidRPr="004331DE" w:rsidRDefault="004331DE" w:rsidP="004331DE">
            <w:pPr>
              <w:spacing w:after="0" w:line="0" w:lineRule="atLeast"/>
              <w:rPr>
                <w:rFonts w:asciiTheme="majorHAnsi" w:eastAsia="Times New Roman" w:hAnsiTheme="majorHAnsi" w:cs="Times New Roman"/>
                <w:sz w:val="24"/>
                <w:szCs w:val="24"/>
                <w:lang w:eastAsia="en-GB"/>
              </w:rPr>
            </w:pPr>
            <w:r w:rsidRPr="004331DE">
              <w:rPr>
                <w:rFonts w:asciiTheme="majorHAnsi" w:eastAsia="Times New Roman" w:hAnsiTheme="majorHAnsi" w:cs="Arial"/>
                <w:color w:val="000000"/>
                <w:sz w:val="24"/>
                <w:szCs w:val="24"/>
                <w:lang w:eastAsia="en-GB"/>
              </w:rPr>
              <w:t>The Wellbeing Director will have responsibility of notifying each individual of their need to update these forms (with 6 weeks’ notice). The Wellbeing Director will also be responsible for providing the necessary documentation to individuals.</w:t>
            </w:r>
          </w:p>
        </w:tc>
      </w:tr>
    </w:tbl>
    <w:p w:rsidR="00897AF7" w:rsidRDefault="00F802E1"/>
    <w:p w:rsidR="004331DE" w:rsidRDefault="004331DE">
      <w:bookmarkStart w:id="0" w:name="_GoBack"/>
      <w:bookmarkEnd w:id="0"/>
    </w:p>
    <w:sectPr w:rsidR="004331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DE" w:rsidRDefault="004331DE" w:rsidP="004331DE">
      <w:pPr>
        <w:spacing w:after="0" w:line="240" w:lineRule="auto"/>
      </w:pPr>
      <w:r>
        <w:separator/>
      </w:r>
    </w:p>
  </w:endnote>
  <w:endnote w:type="continuationSeparator" w:id="0">
    <w:p w:rsidR="004331DE" w:rsidRDefault="004331DE" w:rsidP="0043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26654"/>
      <w:docPartObj>
        <w:docPartGallery w:val="Page Numbers (Bottom of Page)"/>
        <w:docPartUnique/>
      </w:docPartObj>
    </w:sdtPr>
    <w:sdtEndPr>
      <w:rPr>
        <w:noProof/>
      </w:rPr>
    </w:sdtEndPr>
    <w:sdtContent>
      <w:p w:rsidR="004331DE" w:rsidRDefault="004331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331DE" w:rsidRDefault="00433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DE" w:rsidRDefault="004331DE" w:rsidP="004331DE">
      <w:pPr>
        <w:spacing w:after="0" w:line="240" w:lineRule="auto"/>
      </w:pPr>
      <w:r>
        <w:separator/>
      </w:r>
    </w:p>
  </w:footnote>
  <w:footnote w:type="continuationSeparator" w:id="0">
    <w:p w:rsidR="004331DE" w:rsidRDefault="004331DE" w:rsidP="00433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DE" w:rsidRPr="00404721" w:rsidRDefault="004331DE" w:rsidP="004331DE">
    <w:pPr>
      <w:pStyle w:val="Header"/>
      <w:rPr>
        <w:rFonts w:ascii="Cambria" w:hAnsi="Cambria"/>
      </w:rPr>
    </w:pPr>
    <w:r w:rsidRPr="00404721">
      <w:rPr>
        <w:rFonts w:ascii="Cambria" w:hAnsi="Cambria"/>
      </w:rPr>
      <w:t xml:space="preserve">Berwick Rangers Football Club PLC – </w:t>
    </w:r>
    <w:r>
      <w:rPr>
        <w:rFonts w:ascii="Cambria" w:hAnsi="Cambria"/>
      </w:rPr>
      <w:t>Safer recruitment procedure</w:t>
    </w:r>
  </w:p>
  <w:p w:rsidR="004331DE" w:rsidRDefault="004331DE">
    <w:pPr>
      <w:pStyle w:val="Header"/>
    </w:pPr>
  </w:p>
  <w:p w:rsidR="004331DE" w:rsidRDefault="00433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86B3F"/>
    <w:multiLevelType w:val="multilevel"/>
    <w:tmpl w:val="1CC2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DE"/>
    <w:rsid w:val="004331DE"/>
    <w:rsid w:val="008A11A5"/>
    <w:rsid w:val="00CC4FAE"/>
    <w:rsid w:val="00F8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1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3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1DE"/>
  </w:style>
  <w:style w:type="paragraph" w:styleId="Footer">
    <w:name w:val="footer"/>
    <w:basedOn w:val="Normal"/>
    <w:link w:val="FooterChar"/>
    <w:uiPriority w:val="99"/>
    <w:unhideWhenUsed/>
    <w:rsid w:val="00433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1DE"/>
  </w:style>
  <w:style w:type="paragraph" w:styleId="BalloonText">
    <w:name w:val="Balloon Text"/>
    <w:basedOn w:val="Normal"/>
    <w:link w:val="BalloonTextChar"/>
    <w:uiPriority w:val="99"/>
    <w:semiHidden/>
    <w:unhideWhenUsed/>
    <w:rsid w:val="0043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1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3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1DE"/>
  </w:style>
  <w:style w:type="paragraph" w:styleId="Footer">
    <w:name w:val="footer"/>
    <w:basedOn w:val="Normal"/>
    <w:link w:val="FooterChar"/>
    <w:uiPriority w:val="99"/>
    <w:unhideWhenUsed/>
    <w:rsid w:val="00433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1DE"/>
  </w:style>
  <w:style w:type="paragraph" w:styleId="BalloonText">
    <w:name w:val="Balloon Text"/>
    <w:basedOn w:val="Normal"/>
    <w:link w:val="BalloonTextChar"/>
    <w:uiPriority w:val="99"/>
    <w:semiHidden/>
    <w:unhideWhenUsed/>
    <w:rsid w:val="0043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83051">
      <w:bodyDiv w:val="1"/>
      <w:marLeft w:val="0"/>
      <w:marRight w:val="0"/>
      <w:marTop w:val="0"/>
      <w:marBottom w:val="0"/>
      <w:divBdr>
        <w:top w:val="none" w:sz="0" w:space="0" w:color="auto"/>
        <w:left w:val="none" w:sz="0" w:space="0" w:color="auto"/>
        <w:bottom w:val="none" w:sz="0" w:space="0" w:color="auto"/>
        <w:right w:val="none" w:sz="0" w:space="0" w:color="auto"/>
      </w:divBdr>
    </w:div>
    <w:div w:id="15447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EA"/>
    <w:rsid w:val="00E1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41373006B44D5180C97EDA2B281C21">
    <w:name w:val="2841373006B44D5180C97EDA2B281C21"/>
    <w:rsid w:val="00E13C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41373006B44D5180C97EDA2B281C21">
    <w:name w:val="2841373006B44D5180C97EDA2B281C21"/>
    <w:rsid w:val="00E13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Crowe</dc:creator>
  <cp:lastModifiedBy>Dan Crowe</cp:lastModifiedBy>
  <cp:revision>1</cp:revision>
  <dcterms:created xsi:type="dcterms:W3CDTF">2023-06-27T08:45:00Z</dcterms:created>
  <dcterms:modified xsi:type="dcterms:W3CDTF">2023-06-27T09:57:00Z</dcterms:modified>
</cp:coreProperties>
</file>